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8A" w:rsidRPr="004674F1" w:rsidRDefault="00B01B8A" w:rsidP="004674F1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Министерство </w:t>
      </w:r>
      <w:r w:rsidRPr="004674F1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</w:t>
      </w:r>
      <w:r w:rsidRPr="004674F1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Федерации</w:t>
      </w:r>
    </w:p>
    <w:p w:rsidR="00B01B8A" w:rsidRPr="004674F1" w:rsidRDefault="00B01B8A" w:rsidP="004674F1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ФГБОУ</w:t>
      </w:r>
      <w:r w:rsidRPr="004674F1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ВО</w:t>
      </w:r>
      <w:r w:rsidR="00976A43" w:rsidRPr="004674F1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4674F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«Кемеровский</w:t>
      </w:r>
      <w:r w:rsidR="00D67D2F" w:rsidRPr="004674F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4674F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государственный</w:t>
      </w:r>
      <w:r w:rsidR="00D67D2F" w:rsidRPr="004674F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4674F1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институт культуры»</w:t>
      </w:r>
    </w:p>
    <w:p w:rsidR="00F95CE7" w:rsidRPr="004674F1" w:rsidRDefault="00F95CE7" w:rsidP="004674F1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Режиссерско-педагогический факультет</w:t>
      </w:r>
    </w:p>
    <w:p w:rsidR="00B01B8A" w:rsidRPr="004674F1" w:rsidRDefault="00B01B8A" w:rsidP="004674F1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Кафедра театрального искусства</w:t>
      </w:r>
    </w:p>
    <w:p w:rsidR="00B01B8A" w:rsidRPr="004674F1" w:rsidRDefault="00B01B8A" w:rsidP="004674F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6A43" w:rsidRPr="004674F1" w:rsidRDefault="00976A43" w:rsidP="004674F1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01B8A" w:rsidRDefault="00B01B8A" w:rsidP="004674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12073C" w:rsidRPr="004674F1" w:rsidRDefault="0012073C" w:rsidP="004674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C41D8" w:rsidRDefault="00CC41D8" w:rsidP="004674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12073C" w:rsidRPr="004674F1" w:rsidRDefault="0012073C" w:rsidP="004674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F703F" w:rsidRPr="004674F1" w:rsidRDefault="00CC41D8" w:rsidP="004674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«</w:t>
      </w:r>
      <w:r w:rsidR="002F703F" w:rsidRPr="004674F1">
        <w:rPr>
          <w:rFonts w:ascii="Times New Roman" w:hAnsi="Times New Roman" w:cs="Times New Roman"/>
          <w:b/>
          <w:sz w:val="24"/>
          <w:szCs w:val="24"/>
        </w:rPr>
        <w:t>МЕТОДИКА ПРЕПОДАВАНИЯ СЦЕНИЧЕСКОГО ДВИЖЕНИЯ</w:t>
      </w:r>
      <w:r w:rsidRPr="004674F1">
        <w:rPr>
          <w:rFonts w:ascii="Times New Roman" w:hAnsi="Times New Roman" w:cs="Times New Roman"/>
          <w:b/>
          <w:sz w:val="24"/>
          <w:szCs w:val="24"/>
        </w:rPr>
        <w:t>»</w:t>
      </w:r>
    </w:p>
    <w:p w:rsidR="002F703F" w:rsidRPr="004674F1" w:rsidRDefault="002F703F" w:rsidP="004674F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4F1">
        <w:rPr>
          <w:rFonts w:ascii="Times New Roman" w:hAnsi="Times New Roman" w:cs="Times New Roman"/>
          <w:bCs/>
          <w:sz w:val="24"/>
          <w:szCs w:val="24"/>
        </w:rPr>
        <w:t>Направление подготовки</w:t>
      </w: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4F1">
        <w:rPr>
          <w:rFonts w:ascii="Times New Roman" w:hAnsi="Times New Roman" w:cs="Times New Roman"/>
          <w:b/>
          <w:bCs/>
          <w:sz w:val="24"/>
          <w:szCs w:val="24"/>
        </w:rPr>
        <w:t>44.03.01 «Педагогическое образование»</w:t>
      </w: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1D8" w:rsidRPr="004674F1" w:rsidRDefault="00CC41D8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4F1">
        <w:rPr>
          <w:rFonts w:ascii="Times New Roman" w:hAnsi="Times New Roman" w:cs="Times New Roman"/>
          <w:bCs/>
          <w:sz w:val="24"/>
          <w:szCs w:val="24"/>
        </w:rPr>
        <w:t>Профиль подготовки:</w:t>
      </w: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4F1">
        <w:rPr>
          <w:rFonts w:ascii="Times New Roman" w:hAnsi="Times New Roman" w:cs="Times New Roman"/>
          <w:b/>
          <w:bCs/>
          <w:sz w:val="24"/>
          <w:szCs w:val="24"/>
        </w:rPr>
        <w:t xml:space="preserve"> «Арт-педагогика (театральное творчество)»</w:t>
      </w: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1D8" w:rsidRPr="004674F1" w:rsidRDefault="00CC41D8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sz w:val="24"/>
          <w:szCs w:val="24"/>
        </w:rPr>
        <w:t xml:space="preserve">Квалификация (степень) выпускника: </w:t>
      </w:r>
    </w:p>
    <w:p w:rsidR="00F95CE7" w:rsidRPr="004674F1" w:rsidRDefault="00CC41D8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Бакалавр</w:t>
      </w:r>
    </w:p>
    <w:p w:rsidR="00F95CE7" w:rsidRPr="004674F1" w:rsidRDefault="00F95CE7" w:rsidP="004674F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CE7" w:rsidRPr="004674F1" w:rsidRDefault="00F95CE7" w:rsidP="004674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B9E" w:rsidRPr="004674F1" w:rsidRDefault="00CD0B9E" w:rsidP="004674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B9E" w:rsidRPr="004674F1" w:rsidRDefault="00CD0B9E" w:rsidP="004674F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CE7" w:rsidRPr="004674F1" w:rsidRDefault="00F95CE7" w:rsidP="004674F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74F1">
        <w:rPr>
          <w:rFonts w:ascii="Times New Roman" w:hAnsi="Times New Roman" w:cs="Times New Roman"/>
          <w:bCs/>
          <w:sz w:val="24"/>
          <w:szCs w:val="24"/>
        </w:rPr>
        <w:t>Форма обучения:</w:t>
      </w:r>
    </w:p>
    <w:p w:rsidR="008B149C" w:rsidRPr="004674F1" w:rsidRDefault="00F95CE7" w:rsidP="00197CBA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4F1">
        <w:rPr>
          <w:rFonts w:ascii="Times New Roman" w:hAnsi="Times New Roman" w:cs="Times New Roman"/>
          <w:b/>
          <w:bCs/>
          <w:sz w:val="24"/>
          <w:szCs w:val="24"/>
        </w:rPr>
        <w:t>Очная</w:t>
      </w:r>
      <w:r w:rsidR="00197CBA">
        <w:rPr>
          <w:rFonts w:ascii="Times New Roman" w:hAnsi="Times New Roman" w:cs="Times New Roman"/>
          <w:b/>
          <w:bCs/>
          <w:sz w:val="24"/>
          <w:szCs w:val="24"/>
        </w:rPr>
        <w:t>, з</w:t>
      </w:r>
      <w:r w:rsidRPr="004674F1">
        <w:rPr>
          <w:rFonts w:ascii="Times New Roman" w:hAnsi="Times New Roman" w:cs="Times New Roman"/>
          <w:b/>
          <w:bCs/>
          <w:sz w:val="24"/>
          <w:szCs w:val="24"/>
        </w:rPr>
        <w:t>аочная</w:t>
      </w:r>
    </w:p>
    <w:p w:rsidR="00CC41D8" w:rsidRPr="004674F1" w:rsidRDefault="00CC41D8" w:rsidP="004674F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41D8" w:rsidRPr="004674F1" w:rsidRDefault="00CC41D8" w:rsidP="004674F1">
      <w:pPr>
        <w:pStyle w:val="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4674F1">
        <w:rPr>
          <w:sz w:val="24"/>
          <w:szCs w:val="24"/>
        </w:rPr>
        <w:t>Год набора - 2022</w:t>
      </w:r>
    </w:p>
    <w:p w:rsidR="00CC41D8" w:rsidRDefault="00CC41D8" w:rsidP="004674F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4F1" w:rsidRDefault="004674F1" w:rsidP="004674F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74F1" w:rsidRPr="004674F1" w:rsidRDefault="004674F1" w:rsidP="004674F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B01B8A" w:rsidRPr="004674F1" w:rsidTr="007A35E8">
        <w:trPr>
          <w:trHeight w:val="1245"/>
        </w:trPr>
        <w:tc>
          <w:tcPr>
            <w:tcW w:w="4607" w:type="dxa"/>
          </w:tcPr>
          <w:p w:rsidR="00B01B8A" w:rsidRPr="004674F1" w:rsidRDefault="00B01B8A" w:rsidP="004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B01B8A" w:rsidRPr="004674F1" w:rsidRDefault="00B01B8A" w:rsidP="004674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A43"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F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24.05.2022</w:t>
            </w:r>
            <w:r w:rsidR="00F762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г., </w:t>
            </w: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="006F2F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10</w:t>
            </w:r>
          </w:p>
          <w:p w:rsidR="00B01B8A" w:rsidRPr="004674F1" w:rsidRDefault="00B01B8A" w:rsidP="004674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B01B8A" w:rsidRPr="004674F1" w:rsidRDefault="00B01B8A" w:rsidP="004674F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4674F1" w:rsidRPr="004674F1" w:rsidTr="007A35E8">
        <w:trPr>
          <w:trHeight w:val="751"/>
          <w:jc w:val="right"/>
        </w:trPr>
        <w:tc>
          <w:tcPr>
            <w:tcW w:w="4503" w:type="dxa"/>
            <w:hideMark/>
          </w:tcPr>
          <w:p w:rsidR="00B01B8A" w:rsidRPr="004674F1" w:rsidRDefault="00B01B8A" w:rsidP="004674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iCs/>
                <w:spacing w:val="-1"/>
                <w:sz w:val="24"/>
                <w:szCs w:val="24"/>
                <w:lang w:eastAsia="ru-RU"/>
              </w:rPr>
              <w:t>Составитель: Григорьянц Т.А.</w:t>
            </w:r>
          </w:p>
          <w:p w:rsidR="00B01B8A" w:rsidRPr="004674F1" w:rsidRDefault="00B01B8A" w:rsidP="00F762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</w:p>
        </w:tc>
        <w:tc>
          <w:tcPr>
            <w:tcW w:w="456" w:type="dxa"/>
          </w:tcPr>
          <w:p w:rsidR="00B01B8A" w:rsidRPr="004674F1" w:rsidRDefault="00B01B8A" w:rsidP="004674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197CBA" w:rsidRPr="004674F1" w:rsidRDefault="00197CBA" w:rsidP="004674F1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B01B8A" w:rsidRPr="004674F1" w:rsidRDefault="00976A43" w:rsidP="004674F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74F1">
        <w:rPr>
          <w:rFonts w:ascii="Times New Roman" w:eastAsia="Calibri" w:hAnsi="Times New Roman" w:cs="Times New Roman"/>
          <w:sz w:val="24"/>
          <w:szCs w:val="24"/>
        </w:rPr>
        <w:t xml:space="preserve">Кемерово </w:t>
      </w:r>
    </w:p>
    <w:p w:rsidR="00B01B8A" w:rsidRPr="00F76277" w:rsidRDefault="00B01B8A" w:rsidP="004674F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B01B8A" w:rsidRPr="004674F1" w:rsidRDefault="00B01B8A" w:rsidP="00F76277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оцениваемых компетенций:</w:t>
      </w:r>
    </w:p>
    <w:p w:rsidR="00B537E2" w:rsidRPr="004674F1" w:rsidRDefault="00B537E2" w:rsidP="00F7627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7F4" w:rsidRPr="004674F1" w:rsidRDefault="00225D4D" w:rsidP="006F2F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sz w:val="24"/>
          <w:szCs w:val="24"/>
        </w:rPr>
        <w:t>ОПК-5</w:t>
      </w:r>
      <w:r w:rsidRPr="004674F1">
        <w:rPr>
          <w:rFonts w:ascii="Times New Roman" w:hAnsi="Times New Roman" w:cs="Times New Roman"/>
          <w:sz w:val="24"/>
          <w:szCs w:val="24"/>
        </w:rPr>
        <w:tab/>
      </w:r>
      <w:r w:rsidR="00F76277">
        <w:rPr>
          <w:rFonts w:ascii="Times New Roman" w:hAnsi="Times New Roman" w:cs="Times New Roman"/>
          <w:sz w:val="24"/>
          <w:szCs w:val="24"/>
        </w:rPr>
        <w:t xml:space="preserve"> </w:t>
      </w:r>
      <w:r w:rsidRPr="004674F1">
        <w:rPr>
          <w:rFonts w:ascii="Times New Roman" w:hAnsi="Times New Roman" w:cs="Times New Roman"/>
          <w:sz w:val="24"/>
          <w:szCs w:val="24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201086" w:rsidRPr="004674F1" w:rsidRDefault="00386947" w:rsidP="006F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sz w:val="24"/>
          <w:szCs w:val="24"/>
        </w:rPr>
        <w:t>ПК-4 Способен поддерживать профессиональную форму творческого коллектива при помощи тренингов и применять (использовать) традиционные и и</w:t>
      </w:r>
      <w:r w:rsidR="00225D4D" w:rsidRPr="004674F1">
        <w:rPr>
          <w:rFonts w:ascii="Times New Roman" w:hAnsi="Times New Roman" w:cs="Times New Roman"/>
          <w:sz w:val="24"/>
          <w:szCs w:val="24"/>
        </w:rPr>
        <w:t>нновационные формы и методы работы</w:t>
      </w:r>
    </w:p>
    <w:p w:rsidR="00B01B8A" w:rsidRPr="004674F1" w:rsidRDefault="00B01B8A" w:rsidP="004674F1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7" w:rsidRPr="00197CBA" w:rsidRDefault="00197CBA" w:rsidP="00197CBA">
      <w:p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197CB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76277" w:rsidRPr="00197CBA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 по дисциплине</w:t>
      </w:r>
      <w:r w:rsidR="00F76277" w:rsidRPr="00197CB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F76277" w:rsidRPr="00197CBA">
        <w:rPr>
          <w:rFonts w:ascii="Times New Roman" w:hAnsi="Times New Roman" w:cs="Times New Roman"/>
          <w:b/>
          <w:sz w:val="24"/>
          <w:szCs w:val="24"/>
        </w:rPr>
        <w:t>(модулю)</w:t>
      </w:r>
    </w:p>
    <w:p w:rsidR="00AB4897" w:rsidRPr="00F76277" w:rsidRDefault="00F76277" w:rsidP="00F76277">
      <w:pPr>
        <w:pStyle w:val="ac"/>
        <w:tabs>
          <w:tab w:val="left" w:pos="284"/>
        </w:tabs>
        <w:rPr>
          <w:lang w:val="ru-RU"/>
        </w:rPr>
      </w:pPr>
      <w:r w:rsidRPr="009F309D">
        <w:t>Изучение дисциплины направлено на формирование следующих компетенций и индикаторов их достижения</w:t>
      </w:r>
      <w:r w:rsidRPr="009F309D">
        <w:rPr>
          <w:lang w:val="ru-RU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C41D8" w:rsidRPr="004674F1" w:rsidTr="00422B64">
        <w:tc>
          <w:tcPr>
            <w:tcW w:w="2392" w:type="dxa"/>
            <w:vMerge w:val="restart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179" w:type="dxa"/>
            <w:gridSpan w:val="3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CC41D8" w:rsidRPr="004674F1" w:rsidTr="00422B64">
        <w:tc>
          <w:tcPr>
            <w:tcW w:w="2392" w:type="dxa"/>
            <w:vMerge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</w:tr>
      <w:tr w:rsidR="00CC41D8" w:rsidRPr="004674F1" w:rsidTr="00422B64">
        <w:tc>
          <w:tcPr>
            <w:tcW w:w="2392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Способен осуществлять контроль и оценку формирования результатов образования обучающихся, выявлять и корректировать трудности в обучении;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положения и принципы физического воспитания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З1</w:t>
            </w: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C41D8" w:rsidRPr="004674F1" w:rsidRDefault="00CC41D8" w:rsidP="00F7627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варианты физических комплексов и тренингов физического воспитания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З2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самостоятельно проводить физический тренинг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У1</w:t>
            </w: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C41D8" w:rsidRPr="004674F1" w:rsidRDefault="00CC41D8" w:rsidP="00F7627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определять необходимость присутствия упражнений в физической подготовке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У2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навыками ведения физического тренинга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В1</w:t>
            </w: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C41D8" w:rsidRPr="004674F1" w:rsidRDefault="00CC41D8" w:rsidP="00F7627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навыками физической презентации результатов физической подготовки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В2</w:t>
            </w:r>
          </w:p>
        </w:tc>
      </w:tr>
      <w:tr w:rsidR="00CC41D8" w:rsidRPr="004674F1" w:rsidTr="00422B64">
        <w:tc>
          <w:tcPr>
            <w:tcW w:w="2392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</w:rPr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393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основные методические принципы по организации тренингов, формы и методы работы 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З3</w:t>
            </w: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применить традиционные и инновационные формы и методы работы в организации тренингов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У3</w:t>
            </w: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методическими приемами, методами по созданию тренингов</w:t>
            </w:r>
            <w:r w:rsidR="00F76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В3</w:t>
            </w: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41D8" w:rsidRPr="004674F1" w:rsidRDefault="00CC41D8" w:rsidP="004674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C41D8" w:rsidRPr="004674F1" w:rsidRDefault="00CC41D8" w:rsidP="004674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41D8" w:rsidRPr="004674F1" w:rsidRDefault="00CC41D8" w:rsidP="004674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1B8A" w:rsidRPr="004674F1" w:rsidRDefault="00F76277" w:rsidP="00F76277">
      <w:pPr>
        <w:widowControl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B01B8A"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Формируемые компетенции в структуре учебной дисциплины и средства их оценивания </w:t>
      </w:r>
    </w:p>
    <w:p w:rsidR="00B01B8A" w:rsidRPr="004674F1" w:rsidRDefault="00B01B8A" w:rsidP="00F7627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3"/>
        <w:gridCol w:w="2097"/>
        <w:gridCol w:w="2297"/>
        <w:gridCol w:w="1978"/>
      </w:tblGrid>
      <w:tr w:rsidR="00B01B8A" w:rsidRPr="004674F1" w:rsidTr="00D055F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B01B8A" w:rsidRPr="004674F1" w:rsidTr="00D055F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BF09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Раздел1. </w:t>
            </w:r>
            <w:r w:rsidR="006C0D02" w:rsidRPr="004674F1">
              <w:rPr>
                <w:rFonts w:ascii="Times New Roman" w:hAnsi="Times New Roman" w:cs="Times New Roman"/>
                <w:sz w:val="24"/>
                <w:szCs w:val="24"/>
              </w:rPr>
              <w:t xml:space="preserve">Тренинг – основа воспитания пластической </w:t>
            </w:r>
            <w:r w:rsidR="006C0D02" w:rsidRPr="00467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культуры. </w:t>
            </w:r>
            <w:bookmarkStart w:id="0" w:name="_GoBack"/>
            <w:bookmarkEnd w:id="0"/>
            <w:r w:rsidR="006C0D02" w:rsidRPr="004674F1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методик преподавания Сценического движения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005904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B01B8A"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К-</w:t>
            </w: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6C0D02"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25D4D"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З1, З2, У3, </w:t>
            </w:r>
            <w:r w:rsidR="00F762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В1, </w:t>
            </w: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Пластический диктант</w:t>
            </w:r>
            <w:r w:rsidR="006C0D02"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3A44"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конспект</w:t>
            </w:r>
          </w:p>
        </w:tc>
      </w:tr>
      <w:tr w:rsidR="00B01B8A" w:rsidRPr="004674F1" w:rsidTr="00D055F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E4" w:rsidRPr="004674F1" w:rsidRDefault="00E444E4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</w:p>
          <w:p w:rsidR="00E444E4" w:rsidRPr="004674F1" w:rsidRDefault="00E444E4" w:rsidP="004674F1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hAnsi="Times New Roman" w:cs="Times New Roman"/>
                <w:sz w:val="24"/>
                <w:szCs w:val="24"/>
              </w:rPr>
              <w:t>Методика организации занятий по воспитанию частных навыков.</w:t>
            </w:r>
          </w:p>
          <w:p w:rsidR="00E444E4" w:rsidRPr="004674F1" w:rsidRDefault="00E444E4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4674F1" w:rsidRDefault="00005904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37FB8"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F7627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="00F762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У1,</w:t>
            </w:r>
            <w:r w:rsidR="00F762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У2,</w:t>
            </w: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4674F1" w:rsidRDefault="00B01B8A" w:rsidP="004674F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</w:t>
            </w:r>
            <w:r w:rsidR="000348A2" w:rsidRPr="0046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конспект</w:t>
            </w:r>
          </w:p>
        </w:tc>
      </w:tr>
    </w:tbl>
    <w:p w:rsidR="00F76277" w:rsidRDefault="00F76277" w:rsidP="00F76277">
      <w:pPr>
        <w:widowControl w:val="0"/>
        <w:spacing w:after="0" w:line="240" w:lineRule="auto"/>
        <w:ind w:left="9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277" w:rsidRPr="00F76277" w:rsidRDefault="00F76277" w:rsidP="00F762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F76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197CBA" w:rsidRDefault="00F76277" w:rsidP="00197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F76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F762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Описание </w:t>
      </w:r>
      <w:r w:rsidRPr="00F76277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F76277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F76277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F76277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F76277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F76277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F76277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 xml:space="preserve">формирования </w:t>
      </w:r>
    </w:p>
    <w:p w:rsidR="00CC41D8" w:rsidRPr="00197CBA" w:rsidRDefault="00CC41D8" w:rsidP="00197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При выставлении оценки преподаватель учитывает</w:t>
      </w:r>
      <w:r w:rsidRPr="004674F1">
        <w:rPr>
          <w:rFonts w:ascii="Times New Roman" w:hAnsi="Times New Roman" w:cs="Times New Roman"/>
          <w:sz w:val="24"/>
          <w:szCs w:val="24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CC41D8" w:rsidRPr="004674F1" w:rsidRDefault="00F76277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Нулевой уровень</w:t>
      </w:r>
      <w:r w:rsidR="00CC41D8" w:rsidRPr="004674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41D8" w:rsidRPr="004674F1">
        <w:rPr>
          <w:rFonts w:ascii="Times New Roman" w:hAnsi="Times New Roman" w:cs="Times New Roman"/>
          <w:sz w:val="24"/>
          <w:szCs w:val="24"/>
        </w:rPr>
        <w:t>Результаты обучения студента свидетельствуют: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З)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У)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не умеет установить связь теории с практикой;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В)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не владеет способами решения практико-ориентированных задач.</w:t>
      </w:r>
      <w:r w:rsidRPr="004674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 xml:space="preserve">Первый уровень - пороговый. </w:t>
      </w:r>
      <w:r w:rsidRPr="004674F1">
        <w:rPr>
          <w:rFonts w:ascii="Times New Roman" w:hAnsi="Times New Roman" w:cs="Times New Roman"/>
          <w:sz w:val="24"/>
          <w:szCs w:val="24"/>
        </w:rPr>
        <w:t>Достигнутый уровень оценки результатов обучения студента показывает: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З)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знания имеют фрагментарный характер, отличаются поверхностью и малой содержательностью; студент раскрывает содержание практического задания, но не глубоко, бессистемно, с некоторыми неточностями;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У)</w:t>
      </w:r>
      <w:r w:rsidRPr="004674F1">
        <w:rPr>
          <w:rFonts w:ascii="Times New Roman" w:hAnsi="Times New Roman" w:cs="Times New Roman"/>
          <w:sz w:val="24"/>
          <w:szCs w:val="24"/>
        </w:rPr>
        <w:t xml:space="preserve"> слабо, недостаточно аргументированно может обосновать связь теории с практикой;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В)</w:t>
      </w:r>
      <w:r w:rsidRPr="004674F1">
        <w:rPr>
          <w:rFonts w:ascii="Times New Roman" w:hAnsi="Times New Roman" w:cs="Times New Roman"/>
          <w:sz w:val="24"/>
          <w:szCs w:val="24"/>
        </w:rPr>
        <w:t xml:space="preserve"> способен понимать и интерпретировать основной теоретический и практический материал по дисциплине.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 xml:space="preserve">Второй уровень повышенный. </w:t>
      </w:r>
      <w:r w:rsidRPr="004674F1">
        <w:rPr>
          <w:rFonts w:ascii="Times New Roman" w:hAnsi="Times New Roman" w:cs="Times New Roman"/>
          <w:sz w:val="24"/>
          <w:szCs w:val="24"/>
        </w:rPr>
        <w:t>Студент на должном уровне: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З)</w:t>
      </w:r>
      <w:r w:rsidRPr="004674F1">
        <w:rPr>
          <w:rFonts w:ascii="Times New Roman" w:hAnsi="Times New Roman" w:cs="Times New Roman"/>
          <w:sz w:val="24"/>
          <w:szCs w:val="24"/>
        </w:rPr>
        <w:t xml:space="preserve"> раскрывает учебный материал: организует содержательно полный ответ, подкрепленный выполнением практического задания,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У)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демонстрирует учебные умения и практические навыки навыки в области решения практико-ориентированных задач;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В)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 xml:space="preserve">Третий уровень продвинутый. </w:t>
      </w:r>
      <w:r w:rsidRPr="004674F1">
        <w:rPr>
          <w:rFonts w:ascii="Times New Roman" w:hAnsi="Times New Roman" w:cs="Times New Roman"/>
          <w:sz w:val="24"/>
          <w:szCs w:val="24"/>
        </w:rPr>
        <w:t>Студент, достигающий должного уровня: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З)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даёт полный, глубокий, выстроенный логично по содержанию вопроса ответ, подкрепленный выполнением практического задания, используя различные источники информации, не требующий дополнений и уточнений;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lastRenderedPageBreak/>
        <w:t>У)</w:t>
      </w:r>
      <w:r w:rsidRPr="004674F1">
        <w:rPr>
          <w:rFonts w:ascii="Times New Roman" w:hAnsi="Times New Roman" w:cs="Times New Roman"/>
          <w:sz w:val="24"/>
          <w:szCs w:val="24"/>
        </w:rPr>
        <w:t xml:space="preserve"> доказательно иллюстрирует основные теоретические положения и практические навыки примерами;</w:t>
      </w:r>
    </w:p>
    <w:p w:rsidR="00CC41D8" w:rsidRPr="004674F1" w:rsidRDefault="00CC41D8" w:rsidP="004674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4F1">
        <w:rPr>
          <w:rFonts w:ascii="Times New Roman" w:hAnsi="Times New Roman" w:cs="Times New Roman"/>
          <w:b/>
          <w:sz w:val="24"/>
          <w:szCs w:val="24"/>
        </w:rPr>
        <w:t>В)</w:t>
      </w:r>
      <w:r w:rsidRPr="004674F1">
        <w:rPr>
          <w:rFonts w:ascii="Times New Roman" w:hAnsi="Times New Roman" w:cs="Times New Roman"/>
          <w:sz w:val="24"/>
          <w:szCs w:val="24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C41D8" w:rsidRPr="00F76277" w:rsidRDefault="00CC41D8" w:rsidP="00F762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4F1">
        <w:rPr>
          <w:rStyle w:val="a3"/>
          <w:rFonts w:ascii="Times New Roman" w:hAnsi="Times New Roman" w:cs="Times New Roman"/>
          <w:sz w:val="24"/>
          <w:szCs w:val="24"/>
        </w:rPr>
        <w:t>*</w:t>
      </w:r>
      <w:r w:rsidRPr="004674F1">
        <w:rPr>
          <w:rFonts w:ascii="Times New Roman" w:hAnsi="Times New Roman" w:cs="Times New Roman"/>
          <w:sz w:val="24"/>
          <w:szCs w:val="24"/>
        </w:rPr>
        <w:t xml:space="preserve"> 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F76277" w:rsidRPr="009F309D" w:rsidRDefault="00F76277" w:rsidP="00F76277">
      <w:pPr>
        <w:pStyle w:val="a4"/>
        <w:ind w:left="709" w:firstLine="0"/>
        <w:rPr>
          <w:color w:val="FF0000"/>
        </w:rPr>
      </w:pPr>
    </w:p>
    <w:p w:rsidR="00B01B8A" w:rsidRPr="004674F1" w:rsidRDefault="00F76277" w:rsidP="00F76277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277">
        <w:rPr>
          <w:rFonts w:ascii="Times New Roman" w:hAnsi="Times New Roman" w:cs="Times New Roman"/>
          <w:b/>
          <w:sz w:val="24"/>
          <w:szCs w:val="24"/>
        </w:rPr>
        <w:t>4.2</w:t>
      </w:r>
      <w:r w:rsidRPr="006E70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7066" w:rsidRPr="006E7066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6E7066">
        <w:rPr>
          <w:b/>
        </w:rPr>
        <w:t xml:space="preserve"> </w:t>
      </w:r>
      <w:r w:rsidR="006E7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практических заданий</w:t>
      </w:r>
      <w:r w:rsidR="00B01B8A"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D1BDB" w:rsidRPr="006E7066" w:rsidRDefault="00B01B8A" w:rsidP="006E70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</w:t>
      </w:r>
      <w:r w:rsidR="00091105" w:rsidRPr="00615391">
        <w:rPr>
          <w:rFonts w:ascii="Times New Roman" w:hAnsi="Times New Roman" w:cs="Times New Roman"/>
          <w:b/>
          <w:sz w:val="24"/>
          <w:szCs w:val="24"/>
        </w:rPr>
        <w:t xml:space="preserve"> Тренинг – основа воспитания пластической культуры. Становление и развитие методик</w:t>
      </w:r>
      <w:r w:rsidR="00615391">
        <w:rPr>
          <w:rFonts w:ascii="Times New Roman" w:hAnsi="Times New Roman" w:cs="Times New Roman"/>
          <w:b/>
          <w:sz w:val="24"/>
          <w:szCs w:val="24"/>
        </w:rPr>
        <w:t>.</w:t>
      </w:r>
    </w:p>
    <w:p w:rsidR="00B01B8A" w:rsidRPr="004674F1" w:rsidRDefault="00B01B8A" w:rsidP="00615391">
      <w:pPr>
        <w:widowControl w:val="0"/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фрагмента пластического тренинга</w:t>
      </w:r>
    </w:p>
    <w:p w:rsidR="00B01B8A" w:rsidRPr="004674F1" w:rsidRDefault="00B01B8A" w:rsidP="00615391">
      <w:pPr>
        <w:widowControl w:val="0"/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экспресс тренинга</w:t>
      </w:r>
    </w:p>
    <w:p w:rsidR="00B01B8A" w:rsidRPr="004674F1" w:rsidRDefault="00B01B8A" w:rsidP="00615391">
      <w:pPr>
        <w:widowControl w:val="0"/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тренинга (разогревающего)</w:t>
      </w:r>
    </w:p>
    <w:p w:rsidR="00B01B8A" w:rsidRPr="004674F1" w:rsidRDefault="00B01B8A" w:rsidP="00615391">
      <w:pPr>
        <w:widowControl w:val="0"/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проведение партерного тренинга </w:t>
      </w:r>
    </w:p>
    <w:p w:rsidR="00B01B8A" w:rsidRPr="004674F1" w:rsidRDefault="00B01B8A" w:rsidP="00615391">
      <w:pPr>
        <w:widowControl w:val="0"/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пластического тренинга</w:t>
      </w:r>
    </w:p>
    <w:p w:rsidR="00B01B8A" w:rsidRPr="004674F1" w:rsidRDefault="00B01B8A" w:rsidP="004674F1">
      <w:pPr>
        <w:widowControl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0A1" w:rsidRPr="00615391" w:rsidRDefault="00B01B8A" w:rsidP="006E706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61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2. </w:t>
      </w:r>
      <w:r w:rsidR="00FC20A1" w:rsidRPr="00615391">
        <w:rPr>
          <w:rFonts w:ascii="Times New Roman" w:hAnsi="Times New Roman" w:cs="Times New Roman"/>
          <w:b/>
          <w:sz w:val="24"/>
          <w:szCs w:val="24"/>
        </w:rPr>
        <w:t>Методика организации занятий по воспитанию частных навыков.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этюда на заданную ритмическую схему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этюда-упражнения на заданную музыкальную тему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пантомимического этюда-упражнения на заданную тему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пантомимического этюда-упражнения (воображаемый предмет)</w:t>
      </w:r>
    </w:p>
    <w:p w:rsidR="00B01B8A" w:rsidRPr="004674F1" w:rsidRDefault="00615391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</w:t>
      </w:r>
      <w:r w:rsidR="00B01B8A"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этюда</w:t>
      </w:r>
      <w:r w:rsidR="00526577"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трюковой пластике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</w:t>
      </w:r>
      <w:r w:rsidR="00526577"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акробатического</w:t>
      </w: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этюда-упражнения </w:t>
      </w:r>
    </w:p>
    <w:p w:rsidR="00B01B8A" w:rsidRPr="004674F1" w:rsidRDefault="00B01B8A" w:rsidP="00615391">
      <w:pPr>
        <w:widowControl w:val="0"/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</w:t>
      </w:r>
      <w:r w:rsidR="00526577"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многофигурного </w:t>
      </w:r>
      <w:r w:rsidRPr="00467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этюда-упражнения  </w:t>
      </w:r>
    </w:p>
    <w:p w:rsidR="00B01B8A" w:rsidRPr="00F76277" w:rsidRDefault="00B01B8A" w:rsidP="0061539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1D8" w:rsidRPr="004674F1" w:rsidRDefault="00CC41D8" w:rsidP="004674F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Оценочные средства по дисциплине для промежуточной аттестации и шкала оценивания </w:t>
      </w:r>
    </w:p>
    <w:p w:rsidR="00CC41D8" w:rsidRPr="004674F1" w:rsidRDefault="00CC41D8" w:rsidP="004674F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p w:rsidR="00CC41D8" w:rsidRPr="004674F1" w:rsidRDefault="00CC41D8" w:rsidP="004674F1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CC41D8" w:rsidRPr="004674F1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1. ПЛАСТИЧЕСКИЙ ТРЕНИНГ ЭТО…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комплекс физических упражнений, тренирующих руки и ноги;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комплекс упражнений, выстроенных в определенном порядке, который соответствует целям данного момента и решает насущные задачи;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набор пластических упражнений, целью которых является разогревание мышечного аппарата исполнителя.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комплекс упражнений, выстроенных в определенном порядке, который соответствует целям данного момента и решает насущные задачи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="00963537"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2. КОЛИЧЕСТВО ЭТАПОВ ФОРМИРОВАНИЯ ПЛАСТИЧЕСКОЙ КУЛЬТУРЫ ИСПОЛНИТЕЛЯ И РЕЖИССЕРА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два;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три;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пять.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963537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три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pStyle w:val="a4"/>
              <w:numPr>
                <w:ilvl w:val="0"/>
                <w:numId w:val="26"/>
              </w:numPr>
              <w:tabs>
                <w:tab w:val="left" w:pos="330"/>
              </w:tabs>
              <w:ind w:left="0" w:firstLine="0"/>
              <w:jc w:val="left"/>
              <w:rPr>
                <w:rFonts w:eastAsia="Calibri"/>
                <w:kern w:val="2"/>
              </w:rPr>
            </w:pPr>
            <w:r w:rsidRPr="004674F1">
              <w:rPr>
                <w:rFonts w:eastAsia="Calibri"/>
                <w:kern w:val="2"/>
              </w:rPr>
              <w:t>КАКОВА ПОСЛЕДОВАТЕЛЬНОСТЬ ПРЕДСТАВЛЕНИЯ УПРАЖНЕНИЙ В ТРЕНИНГЕ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а) первые упражнения – самые интересные, затем все </w:t>
            </w: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остальные;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первые упражнения – самые трудные, затем несложные, последние легкие;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первые упражнения – разогревающие, затем совершенствующие внешнюю технику, в завершении – упражнения, снимающие напряжение.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963537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в) первые упражнения – разогревающие, затем </w:t>
            </w: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совершенствующие внешнюю технику, в завершении – упражнения, снимающие напряжение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4. КАКОВЫ НАПРАВЛЕНИЯ РАЗВИТИЯ ФИЗИЧЕСКОГО УПРАЖНЕНИЯ: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увеличение количества повторений физических циклов;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усложнение физической схемы упражнения;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увеличение количества повторений физических циклов  и усложнение физической схемы упражнения.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увеличение количества повторений физических циклов  и усложнение физической схемы упражнения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5. ФИЗИЧЕСКАЯ НАГРУЗКА НА ЗАНЯТИЯХ ДОЛЖНА: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увеличиваться с самого начала занятия;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увеличиваться постепенно до середины занятия;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увеличиваться к концу занятия.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увеличиваться постепенно до середины занятия;</w:t>
            </w:r>
          </w:p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6. ФИЗИЧЕСКИЕ УПРАЖНЕНИЯ ТРЕНИРУЮТ: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силу и выносливость;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пластичность и воображение;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мобильность и фантазию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силу и выносливость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7. РАБОТА С АКРОБАТИЧЕСКОЙ МНОГОФИГУРНОЙ КОМПОЗИЦИЕЙ ПРЕДПОЛАГАЕТ НАЛИЧИЕ: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двух партнеров;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группы;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пять человек.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группы;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пять человек.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8. РАЗВЕРНУТЫЕ ТРЕНИНГИ ПОЯВЛЯЮТСЯ В РАБОТЕ ТВОРЧЕСКОГО КОЛЛЕКТИВА: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 начале работы;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через два-три месяца;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через год.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через два-три месяца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615391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9. ТРЕНИНГИ</w:t>
            </w:r>
            <w:r w:rsidR="00963537"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, ВКЛЮЧАЮЩИЕ АКРОБАТИЧЕСКИЕ КОМПЛЕКСЫ, ПОЯВЛЯЮТСЯ В РАБОТЕ ТВОРЧЕСКОГО КОЛЛЕКТИВА: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 начале работы;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через год;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через полгода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963537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через полгода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10. ОБРАЗНЫЕ ТРЕНИНГИ ПОЯВЛЯЮТСЯ В РАБОТЕ ТВОРЧЕСКОГО КОЛЛЕКТИВА: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 начале работы;</w:t>
            </w:r>
          </w:p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через месяц;</w:t>
            </w:r>
          </w:p>
          <w:p w:rsidR="00CC41D8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через полгода.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63537" w:rsidRPr="004674F1" w:rsidRDefault="00963537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 начале работы</w:t>
            </w:r>
          </w:p>
          <w:p w:rsidR="00CC41D8" w:rsidRPr="004674F1" w:rsidRDefault="00CC41D8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11. ПЛАСТИЧЕСКИЙ ТРЕНИНГ ЭТО…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комплекс физических упражнений, тренирующих пояса рук и ног;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комплекс упражнений, выстроенных в определенном порядке, который соответствует целям данного момента и решает насущные задачи;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набор пластических упражнений, целью которых является разогревание мышечного аппарата исполнителя.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A254C3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б) комплекс упражнений, выстроенных в определенном порядке, который соответствует целям данного момента и решает насущные задачи;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12. КАКОВА ПОСЛЕДОВАТЕЛЬНОСТЬ ПРЕДСТАВЛЕНИЯ УПРАЖНЕНИЙ В ТРЕНИНГЕ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первые упражнения – самые интересные, затем все остальные;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первые упражнения – самые трудные, затем несложные, последние легкие;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первые упражнения – разогревающие, затем совершенствующие внешнюю технику, в завершении – упражнения, снимающие напряжение.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A254C3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первые упражнения – разогревающие, затем совершенствующие внешнюю технику, в завершении – у</w:t>
            </w:r>
            <w:r w:rsidR="00E90CE4"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пражнения, снимающие напряжение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13. УПРАЖНЕНИЕ ТРЕНИНГА ДОЛЖНО СОДЕРЖАТЬ: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момент поиска;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момент открытия;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момент повтора.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момент поиска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14. СТРУКТУРА СОЛЬНОГО ПЛАСТИЧЕСКОГО ТРЕНИНГА ВКЛЮЧАЕТ: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три этапа;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два этапа;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пять этапов.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три этапа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15. ЭТАПЫ СОЛЬНОГО ПЛАСТИЧЕСКОГО ТРЕНИНГА: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разминка в шаге и беге, разминка в О.С. (основная стойка), упражнения в партере;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упражнения в шаге, парные упражнения, упражнения в партере;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упражнения на воображ</w:t>
            </w:r>
            <w:r w:rsidR="00E90CE4"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ения, многофигурные упражнения.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A254C3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разминка в шаге и беге, разминка в О.С. (основна</w:t>
            </w:r>
            <w:r w:rsidR="00E90CE4"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я стойка), упражнения в партере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16. УПРАЖНЕНИЯ ТРЕНИНГА МОГУТ БЫТЬ: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разогревающими;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бодрящими;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согревающими.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разогревающими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A254C3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17. УПРАЖНЕНИЯ В ПАРТЕРЕ ЭТО: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упражнения на полу;</w:t>
            </w:r>
          </w:p>
          <w:p w:rsidR="00A254C3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упражнения в О.С.;</w:t>
            </w:r>
          </w:p>
          <w:p w:rsidR="00CC41D8" w:rsidRPr="004674F1" w:rsidRDefault="00A254C3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упражнения сидя.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упражнения на полу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E90CE4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18. ТРЕНИНГ ДЛЯ НАЧИНАЮЩИХ ДОЛЖЕН ДЛИТЬСЯ ПО ВРЕМЕНИ: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не более 20 минут;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не более 2-х часов;</w:t>
            </w:r>
          </w:p>
          <w:p w:rsidR="00CC41D8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не более 40 минут.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не более 40 минут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E90CE4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19. МЕСТО УПРАЖНЕНИЙ В ПАРТЕРЕ В ПЛАСТИЧЕСКОМ ТРЕНИНГЕ: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 начале тренинга;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в середине тренинга;</w:t>
            </w:r>
          </w:p>
          <w:p w:rsidR="00CC41D8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в финале тренинга.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в середине тренинга</w:t>
            </w:r>
          </w:p>
        </w:tc>
      </w:tr>
      <w:tr w:rsidR="00CC41D8" w:rsidRPr="004674F1" w:rsidTr="00422B64">
        <w:tc>
          <w:tcPr>
            <w:tcW w:w="5783" w:type="dxa"/>
            <w:shd w:val="clear" w:color="auto" w:fill="auto"/>
          </w:tcPr>
          <w:p w:rsidR="00E90CE4" w:rsidRPr="004674F1" w:rsidRDefault="00D94BED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20. КАКИЕ ФУНКЦИИ НЕ ОСУЩЕСТВЛЯЕТ ПЛАСТИЧЕСКИЙ ТРЕНИНГ: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развлекательную;</w:t>
            </w:r>
          </w:p>
          <w:p w:rsidR="00E90CE4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разогревающую;</w:t>
            </w:r>
          </w:p>
          <w:p w:rsidR="00CC41D8" w:rsidRPr="004674F1" w:rsidRDefault="00E90CE4" w:rsidP="004674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подготовительную.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C41D8" w:rsidRPr="004674F1" w:rsidRDefault="00E90CE4" w:rsidP="00467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А) развлекательную</w:t>
            </w:r>
          </w:p>
        </w:tc>
      </w:tr>
    </w:tbl>
    <w:p w:rsidR="00197CBA" w:rsidRDefault="00197CBA" w:rsidP="004674F1">
      <w:pPr>
        <w:pStyle w:val="a4"/>
        <w:ind w:left="0" w:firstLine="709"/>
        <w:rPr>
          <w:b/>
          <w:i/>
        </w:rPr>
      </w:pPr>
    </w:p>
    <w:p w:rsidR="00CC41D8" w:rsidRPr="00197CBA" w:rsidRDefault="00D94BED" w:rsidP="00197CBA">
      <w:pPr>
        <w:pStyle w:val="a4"/>
        <w:ind w:left="0" w:firstLine="709"/>
      </w:pPr>
      <w:r w:rsidRPr="004674F1">
        <w:rPr>
          <w:b/>
          <w:i/>
        </w:rPr>
        <w:t>Шкала оценивания</w:t>
      </w:r>
      <w:r w:rsidRPr="004674F1">
        <w:t>:</w:t>
      </w:r>
    </w:p>
    <w:p w:rsidR="00CC41D8" w:rsidRPr="004674F1" w:rsidRDefault="00CC41D8" w:rsidP="004674F1">
      <w:pPr>
        <w:pStyle w:val="Default"/>
        <w:ind w:firstLine="708"/>
        <w:jc w:val="both"/>
        <w:rPr>
          <w:color w:val="auto"/>
        </w:rPr>
      </w:pPr>
      <w:r w:rsidRPr="004674F1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CC41D8" w:rsidRPr="004674F1" w:rsidRDefault="00CC41D8" w:rsidP="004674F1">
      <w:pPr>
        <w:pStyle w:val="Default"/>
        <w:ind w:firstLine="708"/>
        <w:jc w:val="both"/>
        <w:rPr>
          <w:color w:val="auto"/>
        </w:rPr>
      </w:pPr>
      <w:r w:rsidRPr="004674F1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CC41D8" w:rsidRPr="004674F1" w:rsidRDefault="00CC41D8" w:rsidP="004674F1">
      <w:pPr>
        <w:pStyle w:val="a4"/>
        <w:numPr>
          <w:ilvl w:val="0"/>
          <w:numId w:val="24"/>
        </w:numPr>
      </w:pPr>
      <w:r w:rsidRPr="004674F1">
        <w:t>100-90% (20-18 пра</w:t>
      </w:r>
      <w:r w:rsidR="00F76277">
        <w:t>вильных ответов) - 20-18 баллов</w:t>
      </w:r>
      <w:r w:rsidRPr="004674F1">
        <w:t>;</w:t>
      </w:r>
    </w:p>
    <w:p w:rsidR="00CC41D8" w:rsidRPr="004674F1" w:rsidRDefault="00CC41D8" w:rsidP="004674F1">
      <w:pPr>
        <w:pStyle w:val="a4"/>
        <w:numPr>
          <w:ilvl w:val="0"/>
          <w:numId w:val="24"/>
        </w:numPr>
      </w:pPr>
      <w:r w:rsidRPr="004674F1">
        <w:t>89-75% (17-15 пра</w:t>
      </w:r>
      <w:r w:rsidR="00F76277">
        <w:t>вильных ответов) - 17-15 баллов</w:t>
      </w:r>
      <w:r w:rsidRPr="004674F1">
        <w:t>;</w:t>
      </w:r>
    </w:p>
    <w:p w:rsidR="00CC41D8" w:rsidRPr="004674F1" w:rsidRDefault="00CC41D8" w:rsidP="004674F1">
      <w:pPr>
        <w:pStyle w:val="a4"/>
        <w:numPr>
          <w:ilvl w:val="0"/>
          <w:numId w:val="24"/>
        </w:numPr>
      </w:pPr>
      <w:r w:rsidRPr="004674F1">
        <w:t>74-60% (14-12 пра</w:t>
      </w:r>
      <w:r w:rsidR="00F76277">
        <w:t>вильных ответов) - 14-12 баллов</w:t>
      </w:r>
      <w:r w:rsidRPr="004674F1">
        <w:t>;</w:t>
      </w:r>
    </w:p>
    <w:p w:rsidR="00CC41D8" w:rsidRPr="004674F1" w:rsidRDefault="00CC41D8" w:rsidP="004674F1">
      <w:pPr>
        <w:pStyle w:val="a4"/>
        <w:numPr>
          <w:ilvl w:val="0"/>
          <w:numId w:val="24"/>
        </w:numPr>
      </w:pPr>
      <w:r w:rsidRPr="004674F1">
        <w:t>ниже 60% (11 и менее правильн</w:t>
      </w:r>
      <w:r w:rsidR="00F76277">
        <w:t>ых ответов) - 11 и менее баллов</w:t>
      </w:r>
      <w:r w:rsidRPr="004674F1">
        <w:t>.</w:t>
      </w:r>
    </w:p>
    <w:p w:rsidR="00CC41D8" w:rsidRPr="004674F1" w:rsidRDefault="00CC41D8" w:rsidP="004674F1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2C4A" w:rsidRPr="00052C4A" w:rsidRDefault="00CC41D8" w:rsidP="00052C4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467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52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52C4A" w:rsidRPr="00052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ритерии оценки результатов обучения по дисциплине</w:t>
      </w:r>
    </w:p>
    <w:p w:rsidR="00B01B8A" w:rsidRPr="004674F1" w:rsidRDefault="00B01B8A" w:rsidP="0061539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4674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форме зачета</w:t>
      </w: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определяются «зачтено», «не зачтено».</w:t>
      </w:r>
      <w:r w:rsidR="00D67D2F"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B01B8A" w:rsidRPr="004674F1" w:rsidRDefault="00E90CE4" w:rsidP="0061539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«Зачтено» – обучающийся знает</w:t>
      </w:r>
      <w:r w:rsidR="005F3A21"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практически владеет </w:t>
      </w:r>
      <w:r w:rsidR="00B01B8A"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</w:t>
      </w:r>
      <w:r w:rsidR="005F3A21"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</w:t>
      </w:r>
      <w:r w:rsidR="00B01B8A"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умеет привести разные точки зрения по излагаемому вопросу.</w:t>
      </w:r>
    </w:p>
    <w:p w:rsidR="00B01B8A" w:rsidRPr="004674F1" w:rsidRDefault="00B01B8A" w:rsidP="0061539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практических заданий. </w:t>
      </w:r>
    </w:p>
    <w:p w:rsidR="00B01B8A" w:rsidRDefault="00B01B8A" w:rsidP="0061539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«зачтено», «не зачтено»</w:t>
      </w:r>
      <w:r w:rsidR="0061539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15391" w:rsidRPr="004674F1" w:rsidRDefault="00615391" w:rsidP="0061539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01B8A" w:rsidRPr="004674F1" w:rsidRDefault="00B01B8A" w:rsidP="004674F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F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2693"/>
        <w:gridCol w:w="2459"/>
      </w:tblGrid>
      <w:tr w:rsidR="00B01B8A" w:rsidRPr="004674F1" w:rsidTr="00052C4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7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B01B8A" w:rsidRPr="004674F1" w:rsidTr="00052C4A">
        <w:trPr>
          <w:trHeight w:val="248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Зачтено</w:t>
            </w:r>
            <w:r w:rsidR="006153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391" w:rsidRPr="0061539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(уровни: пороговый, повышенный, продвинутый)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01B8A" w:rsidRPr="004674F1" w:rsidTr="00052C4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зачтено</w:t>
            </w:r>
            <w:r w:rsidR="006153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391" w:rsidRPr="0061539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(уровень нулевой)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4674F1" w:rsidRDefault="00B01B8A" w:rsidP="004674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B01B8A" w:rsidRPr="004674F1" w:rsidRDefault="00B01B8A" w:rsidP="004674F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544" w:rsidRPr="004674F1" w:rsidRDefault="00783544" w:rsidP="004674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83544" w:rsidRPr="004674F1" w:rsidSect="003C3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14E" w:rsidRDefault="0090714E" w:rsidP="00D67D2F">
      <w:pPr>
        <w:spacing w:after="0" w:line="240" w:lineRule="auto"/>
      </w:pPr>
      <w:r>
        <w:separator/>
      </w:r>
    </w:p>
  </w:endnote>
  <w:endnote w:type="continuationSeparator" w:id="0">
    <w:p w:rsidR="0090714E" w:rsidRDefault="0090714E" w:rsidP="00D6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14E" w:rsidRDefault="0090714E" w:rsidP="00D67D2F">
      <w:pPr>
        <w:spacing w:after="0" w:line="240" w:lineRule="auto"/>
      </w:pPr>
      <w:r>
        <w:separator/>
      </w:r>
    </w:p>
  </w:footnote>
  <w:footnote w:type="continuationSeparator" w:id="0">
    <w:p w:rsidR="0090714E" w:rsidRDefault="0090714E" w:rsidP="00D67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2045"/>
    <w:multiLevelType w:val="hybridMultilevel"/>
    <w:tmpl w:val="537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1D341C7F"/>
    <w:multiLevelType w:val="hybridMultilevel"/>
    <w:tmpl w:val="CD9EBA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2AC2"/>
    <w:multiLevelType w:val="hybridMultilevel"/>
    <w:tmpl w:val="89FC2A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2D076E"/>
    <w:multiLevelType w:val="hybridMultilevel"/>
    <w:tmpl w:val="48F8D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02912"/>
    <w:multiLevelType w:val="hybridMultilevel"/>
    <w:tmpl w:val="10921E8E"/>
    <w:lvl w:ilvl="0" w:tplc="B8A063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915257"/>
    <w:multiLevelType w:val="hybridMultilevel"/>
    <w:tmpl w:val="D248A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C7B1B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9" w15:restartNumberingAfterBreak="0">
    <w:nsid w:val="308E66B9"/>
    <w:multiLevelType w:val="hybridMultilevel"/>
    <w:tmpl w:val="DE9C8CCC"/>
    <w:lvl w:ilvl="0" w:tplc="53B6F8F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266FFA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1" w15:restartNumberingAfterBreak="0">
    <w:nsid w:val="3B4A42D2"/>
    <w:multiLevelType w:val="hybridMultilevel"/>
    <w:tmpl w:val="8AF20B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B666F"/>
    <w:multiLevelType w:val="multilevel"/>
    <w:tmpl w:val="CC928DA4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4" w15:restartNumberingAfterBreak="0">
    <w:nsid w:val="4AE7338B"/>
    <w:multiLevelType w:val="hybridMultilevel"/>
    <w:tmpl w:val="6FF6909C"/>
    <w:lvl w:ilvl="0" w:tplc="5B729E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17B35"/>
    <w:multiLevelType w:val="hybridMultilevel"/>
    <w:tmpl w:val="025E434C"/>
    <w:lvl w:ilvl="0" w:tplc="AFD4D6B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09936FA"/>
    <w:multiLevelType w:val="hybridMultilevel"/>
    <w:tmpl w:val="B150D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9B2DB8"/>
    <w:multiLevelType w:val="hybridMultilevel"/>
    <w:tmpl w:val="CF906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0750A"/>
    <w:multiLevelType w:val="hybridMultilevel"/>
    <w:tmpl w:val="AB0E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5011E"/>
    <w:multiLevelType w:val="hybridMultilevel"/>
    <w:tmpl w:val="D420569E"/>
    <w:lvl w:ilvl="0" w:tplc="831C3F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2F94571"/>
    <w:multiLevelType w:val="hybridMultilevel"/>
    <w:tmpl w:val="92927BA4"/>
    <w:lvl w:ilvl="0" w:tplc="BE92996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6B586427"/>
    <w:multiLevelType w:val="hybridMultilevel"/>
    <w:tmpl w:val="8D86BECC"/>
    <w:lvl w:ilvl="0" w:tplc="A2088F9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BB70C81"/>
    <w:multiLevelType w:val="hybridMultilevel"/>
    <w:tmpl w:val="182CA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6C49"/>
    <w:multiLevelType w:val="hybridMultilevel"/>
    <w:tmpl w:val="C92AF2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2CA0182"/>
    <w:multiLevelType w:val="hybridMultilevel"/>
    <w:tmpl w:val="68FC241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E5F5AFF"/>
    <w:multiLevelType w:val="hybridMultilevel"/>
    <w:tmpl w:val="768E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14B31"/>
    <w:multiLevelType w:val="hybridMultilevel"/>
    <w:tmpl w:val="5FD63104"/>
    <w:lvl w:ilvl="0" w:tplc="5014864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24"/>
  </w:num>
  <w:num w:numId="5">
    <w:abstractNumId w:val="15"/>
  </w:num>
  <w:num w:numId="6">
    <w:abstractNumId w:val="0"/>
  </w:num>
  <w:num w:numId="7">
    <w:abstractNumId w:val="6"/>
  </w:num>
  <w:num w:numId="8">
    <w:abstractNumId w:val="14"/>
  </w:num>
  <w:num w:numId="9">
    <w:abstractNumId w:val="1"/>
  </w:num>
  <w:num w:numId="10">
    <w:abstractNumId w:val="8"/>
  </w:num>
  <w:num w:numId="11">
    <w:abstractNumId w:val="4"/>
  </w:num>
  <w:num w:numId="12">
    <w:abstractNumId w:val="21"/>
  </w:num>
  <w:num w:numId="13">
    <w:abstractNumId w:val="20"/>
  </w:num>
  <w:num w:numId="14">
    <w:abstractNumId w:val="19"/>
  </w:num>
  <w:num w:numId="15">
    <w:abstractNumId w:val="3"/>
  </w:num>
  <w:num w:numId="16">
    <w:abstractNumId w:val="22"/>
  </w:num>
  <w:num w:numId="17">
    <w:abstractNumId w:val="11"/>
  </w:num>
  <w:num w:numId="18">
    <w:abstractNumId w:val="17"/>
  </w:num>
  <w:num w:numId="19">
    <w:abstractNumId w:val="26"/>
  </w:num>
  <w:num w:numId="20">
    <w:abstractNumId w:val="9"/>
  </w:num>
  <w:num w:numId="21">
    <w:abstractNumId w:val="18"/>
  </w:num>
  <w:num w:numId="22">
    <w:abstractNumId w:val="23"/>
  </w:num>
  <w:num w:numId="23">
    <w:abstractNumId w:val="5"/>
  </w:num>
  <w:num w:numId="24">
    <w:abstractNumId w:val="1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C33"/>
    <w:rsid w:val="00005904"/>
    <w:rsid w:val="00024647"/>
    <w:rsid w:val="0002510E"/>
    <w:rsid w:val="000348A2"/>
    <w:rsid w:val="000501FE"/>
    <w:rsid w:val="00052C4A"/>
    <w:rsid w:val="00056DBF"/>
    <w:rsid w:val="00091105"/>
    <w:rsid w:val="0012073C"/>
    <w:rsid w:val="001354FF"/>
    <w:rsid w:val="00172EE6"/>
    <w:rsid w:val="00197CBA"/>
    <w:rsid w:val="001C2755"/>
    <w:rsid w:val="00201086"/>
    <w:rsid w:val="00221CD2"/>
    <w:rsid w:val="00225D4D"/>
    <w:rsid w:val="00270E1D"/>
    <w:rsid w:val="002F703F"/>
    <w:rsid w:val="00342286"/>
    <w:rsid w:val="003502E8"/>
    <w:rsid w:val="00386947"/>
    <w:rsid w:val="00392680"/>
    <w:rsid w:val="00424330"/>
    <w:rsid w:val="004674F1"/>
    <w:rsid w:val="00482AF1"/>
    <w:rsid w:val="004A313D"/>
    <w:rsid w:val="004D5788"/>
    <w:rsid w:val="00511534"/>
    <w:rsid w:val="00526577"/>
    <w:rsid w:val="00561270"/>
    <w:rsid w:val="005663C1"/>
    <w:rsid w:val="00567F9E"/>
    <w:rsid w:val="005A1EA9"/>
    <w:rsid w:val="005F3A21"/>
    <w:rsid w:val="00615391"/>
    <w:rsid w:val="00690CD3"/>
    <w:rsid w:val="00693570"/>
    <w:rsid w:val="00694AB0"/>
    <w:rsid w:val="006B4B64"/>
    <w:rsid w:val="006C0D02"/>
    <w:rsid w:val="006C1CFC"/>
    <w:rsid w:val="006C56FD"/>
    <w:rsid w:val="006E7066"/>
    <w:rsid w:val="006F2F7A"/>
    <w:rsid w:val="00724229"/>
    <w:rsid w:val="00783544"/>
    <w:rsid w:val="007A4613"/>
    <w:rsid w:val="007D1BDB"/>
    <w:rsid w:val="00816D1F"/>
    <w:rsid w:val="00831D1C"/>
    <w:rsid w:val="00835856"/>
    <w:rsid w:val="008B149C"/>
    <w:rsid w:val="008B4C85"/>
    <w:rsid w:val="0090714E"/>
    <w:rsid w:val="00913D3A"/>
    <w:rsid w:val="00950B5C"/>
    <w:rsid w:val="00963537"/>
    <w:rsid w:val="00965690"/>
    <w:rsid w:val="00976A43"/>
    <w:rsid w:val="00993836"/>
    <w:rsid w:val="00A254C3"/>
    <w:rsid w:val="00A43C7F"/>
    <w:rsid w:val="00A52513"/>
    <w:rsid w:val="00A862ED"/>
    <w:rsid w:val="00AB4897"/>
    <w:rsid w:val="00AD0CB0"/>
    <w:rsid w:val="00AE297C"/>
    <w:rsid w:val="00AE338B"/>
    <w:rsid w:val="00B01B8A"/>
    <w:rsid w:val="00B15786"/>
    <w:rsid w:val="00B174AF"/>
    <w:rsid w:val="00B37FB8"/>
    <w:rsid w:val="00B537E2"/>
    <w:rsid w:val="00B72164"/>
    <w:rsid w:val="00B762AC"/>
    <w:rsid w:val="00BF097C"/>
    <w:rsid w:val="00C14BF9"/>
    <w:rsid w:val="00C243C6"/>
    <w:rsid w:val="00C31408"/>
    <w:rsid w:val="00C65931"/>
    <w:rsid w:val="00C73A44"/>
    <w:rsid w:val="00CB1C33"/>
    <w:rsid w:val="00CC41D8"/>
    <w:rsid w:val="00CC425D"/>
    <w:rsid w:val="00CD0B9E"/>
    <w:rsid w:val="00CD30E3"/>
    <w:rsid w:val="00CE1B4E"/>
    <w:rsid w:val="00D023D0"/>
    <w:rsid w:val="00D055F9"/>
    <w:rsid w:val="00D16170"/>
    <w:rsid w:val="00D3545B"/>
    <w:rsid w:val="00D37DE1"/>
    <w:rsid w:val="00D67D2F"/>
    <w:rsid w:val="00D94BED"/>
    <w:rsid w:val="00DB07B7"/>
    <w:rsid w:val="00DB50BA"/>
    <w:rsid w:val="00DD6F07"/>
    <w:rsid w:val="00DE1A88"/>
    <w:rsid w:val="00E14D98"/>
    <w:rsid w:val="00E25BBE"/>
    <w:rsid w:val="00E34161"/>
    <w:rsid w:val="00E367F4"/>
    <w:rsid w:val="00E444E4"/>
    <w:rsid w:val="00E77A30"/>
    <w:rsid w:val="00E90CE4"/>
    <w:rsid w:val="00F12207"/>
    <w:rsid w:val="00F17128"/>
    <w:rsid w:val="00F530AB"/>
    <w:rsid w:val="00F76277"/>
    <w:rsid w:val="00F957D1"/>
    <w:rsid w:val="00F95CE7"/>
    <w:rsid w:val="00FA4A45"/>
    <w:rsid w:val="00FC20A1"/>
    <w:rsid w:val="00FF03C8"/>
    <w:rsid w:val="00FF35AB"/>
    <w:rsid w:val="00FF3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49EB0-F8B6-4D3A-882F-45382320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D67D2F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D67D2F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67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6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7D2F"/>
  </w:style>
  <w:style w:type="paragraph" w:styleId="a8">
    <w:name w:val="footer"/>
    <w:basedOn w:val="a"/>
    <w:link w:val="a9"/>
    <w:uiPriority w:val="99"/>
    <w:semiHidden/>
    <w:unhideWhenUsed/>
    <w:rsid w:val="00D6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67D2F"/>
  </w:style>
  <w:style w:type="character" w:customStyle="1" w:styleId="aa">
    <w:name w:val="Основной текст_"/>
    <w:link w:val="1"/>
    <w:rsid w:val="00CC41D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CC41D8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table" w:styleId="ab">
    <w:name w:val="Table Grid"/>
    <w:basedOn w:val="a1"/>
    <w:uiPriority w:val="59"/>
    <w:rsid w:val="00CC41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41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Body Text"/>
    <w:basedOn w:val="a"/>
    <w:link w:val="ad"/>
    <w:unhideWhenUsed/>
    <w:rsid w:val="00F76277"/>
    <w:pPr>
      <w:widowControl w:val="0"/>
      <w:spacing w:after="12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F7627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dcterms:created xsi:type="dcterms:W3CDTF">2018-09-30T04:33:00Z</dcterms:created>
  <dcterms:modified xsi:type="dcterms:W3CDTF">2024-10-08T08:40:00Z</dcterms:modified>
</cp:coreProperties>
</file>